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37" w:rsidRPr="00FF4337" w:rsidRDefault="00FF4337" w:rsidP="00FF4337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FF433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Процессуальный документ: решение суда</w:t>
      </w:r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Процессуальный документ должен быть составлен по сюжету (фабуле), по которому составлялось </w:t>
      </w:r>
      <w:hyperlink r:id="rId4" w:tooltip="Словарь терминов: Иск" w:history="1">
        <w:r w:rsidRPr="00FF4337">
          <w:rPr>
            <w:rFonts w:ascii="Arial" w:eastAsia="Times New Roman" w:hAnsi="Arial" w:cs="Arial"/>
            <w:color w:val="013A7E"/>
            <w:sz w:val="36"/>
            <w:szCs w:val="36"/>
            <w:u w:val="single"/>
            <w:lang w:eastAsia="ru-RU"/>
          </w:rPr>
          <w:t>иск</w:t>
        </w:r>
      </w:hyperlink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овое заявление.  Решение должно соответствовать всем требованиям, предъявляемым к нему ГПК. Решение должно быть полным, мотивированным. Не допускается подготовка данного процессуального документа, основанного на признании </w:t>
      </w:r>
      <w:hyperlink r:id="rId5" w:tooltip="Словарь терминов: Иск" w:history="1">
        <w:r w:rsidRPr="00FF4337">
          <w:rPr>
            <w:rFonts w:ascii="Arial" w:eastAsia="Times New Roman" w:hAnsi="Arial" w:cs="Arial"/>
            <w:color w:val="013A7E"/>
            <w:sz w:val="36"/>
            <w:szCs w:val="36"/>
            <w:u w:val="single"/>
            <w:lang w:eastAsia="ru-RU"/>
          </w:rPr>
          <w:t>иск</w:t>
        </w:r>
      </w:hyperlink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 </w:t>
      </w:r>
      <w:hyperlink r:id="rId6" w:tooltip="Словарь терминов: Ответчик" w:history="1">
        <w:r w:rsidRPr="00FF4337">
          <w:rPr>
            <w:rFonts w:ascii="Arial" w:eastAsia="Times New Roman" w:hAnsi="Arial" w:cs="Arial"/>
            <w:color w:val="013A7E"/>
            <w:sz w:val="36"/>
            <w:szCs w:val="36"/>
            <w:u w:val="single"/>
            <w:lang w:eastAsia="ru-RU"/>
          </w:rPr>
          <w:t>ответчик</w:t>
        </w:r>
      </w:hyperlink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ом. </w:t>
      </w:r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Документ составляется в любом из форматов: RTF(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rtf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), 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Word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(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doc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), Word2007(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docx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), 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Open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document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(</w:t>
      </w:r>
      <w:proofErr w:type="spellStart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odt</w:t>
      </w:r>
      <w:proofErr w:type="spellEnd"/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</w:t>
      </w:r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Файл отправляется на проверку кнопкой "отправить".</w:t>
      </w:r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Документ проверяется преподавателем и файл с замечаниями и оценкой отправляется студенту. Если оценка стоит "не зачтено", то у студента есть возможность </w:t>
      </w:r>
      <w:r w:rsidRPr="00FF4337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однократно</w:t>
      </w:r>
      <w:r w:rsidRPr="00FF433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отправить документ на повторную проверку. </w:t>
      </w:r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F4337">
          <w:rPr>
            <w:rFonts w:ascii="Arial" w:eastAsia="Times New Roman" w:hAnsi="Arial" w:cs="Arial"/>
            <w:b/>
            <w:bCs/>
            <w:color w:val="013A7E"/>
            <w:sz w:val="36"/>
            <w:szCs w:val="36"/>
            <w:u w:val="single"/>
            <w:shd w:val="clear" w:color="auto" w:fill="FFFFFF"/>
            <w:lang w:eastAsia="ru-RU"/>
          </w:rPr>
          <w:t>Методические рекомендации по составлению решения суда.</w:t>
        </w:r>
      </w:hyperlink>
    </w:p>
    <w:p w:rsidR="00FF4337" w:rsidRPr="00FF4337" w:rsidRDefault="00FF4337" w:rsidP="00FF433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4337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Также рекомендуется взять в качестве образца процессуального документа любое опубликованное на сайте судов общей юрисдикции решение, чтобы изучить стиль данного юридического документа, характер и порядок построения его частей. </w:t>
      </w:r>
    </w:p>
    <w:p w:rsidR="00BA5CC4" w:rsidRDefault="00FF4337"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989"/>
    <w:rsid w:val="00CE0989"/>
    <w:rsid w:val="00F342E7"/>
    <w:rsid w:val="00F76864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EB7C"/>
  <w15:chartTrackingRefBased/>
  <w15:docId w15:val="{35DF6BE0-7256-4555-B74E-FC61E6E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usla.ru/pluginfile.php/135640/mod_assign/intro/%D0%9C%D0%B5%D1%82%D0%BE%D0%B4%D0%B8%D1%87%D0%B5%D1%81%D0%BA%D0%B8%D0%B5%20%D1%80%D0%B5%D0%BA%D0%BE%D0%BC%D0%B5%D0%BD%D0%B4%D0%B0%D1%86%D0%B8%D0%B8%20%D1%80%D0%B5%D1%88%D0%B5%D0%BD%D0%B8%D0%B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usla.ru/mod/glossary/showentry.php?eid=4999&amp;displayformat=dictionary" TargetMode="External"/><Relationship Id="rId5" Type="http://schemas.openxmlformats.org/officeDocument/2006/relationships/hyperlink" Target="https://edu.usla.ru/mod/glossary/showentry.php?eid=5035&amp;displayformat=dictionary" TargetMode="External"/><Relationship Id="rId4" Type="http://schemas.openxmlformats.org/officeDocument/2006/relationships/hyperlink" Target="https://edu.usla.ru/mod/glossary/showentry.php?eid=5035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2020-01-04T13:35:00Z</dcterms:created>
  <dcterms:modified xsi:type="dcterms:W3CDTF">2020-01-04T13:36:00Z</dcterms:modified>
</cp:coreProperties>
</file>